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253FE0" w:rsidRDefault="006A7249" w:rsidP="00F858E8">
      <w:pPr>
        <w:autoSpaceDE w:val="0"/>
        <w:autoSpaceDN w:val="0"/>
        <w:adjustRightInd w:val="0"/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9A001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837D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974E8D" w:rsidRDefault="00974E8D" w:rsidP="00F858E8">
      <w:pPr>
        <w:autoSpaceDE w:val="0"/>
        <w:autoSpaceDN w:val="0"/>
        <w:adjustRightInd w:val="0"/>
        <w:spacing w:after="0" w:line="240" w:lineRule="auto"/>
        <w:ind w:left="6096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253FE0" w:rsidRDefault="00B065C1" w:rsidP="00F858E8">
      <w:pPr>
        <w:autoSpaceDE w:val="0"/>
        <w:autoSpaceDN w:val="0"/>
        <w:adjustRightInd w:val="0"/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6F039C" w:rsidRPr="006F039C" w:rsidRDefault="006F039C" w:rsidP="006F039C">
      <w:pPr>
        <w:autoSpaceDE w:val="0"/>
        <w:autoSpaceDN w:val="0"/>
        <w:adjustRightInd w:val="0"/>
        <w:spacing w:after="0" w:line="240" w:lineRule="auto"/>
        <w:ind w:left="6237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039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 ноября 2022 года № 132-оз</w:t>
      </w:r>
    </w:p>
    <w:p w:rsidR="00795B1F" w:rsidRPr="00EA2470" w:rsidRDefault="00795B1F" w:rsidP="00F858E8">
      <w:pPr>
        <w:autoSpaceDE w:val="0"/>
        <w:autoSpaceDN w:val="0"/>
        <w:adjustRightInd w:val="0"/>
        <w:spacing w:after="0" w:line="240" w:lineRule="auto"/>
        <w:ind w:left="6237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065C1" w:rsidRPr="00253FE0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Ханты-Мансийского автономного округа – Югры </w:t>
      </w:r>
      <w:r w:rsidR="00646A7B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4968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D3E3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EA2470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253FE0" w:rsidRDefault="00222E38" w:rsidP="00927CC8">
      <w:pPr>
        <w:spacing w:after="0" w:line="240" w:lineRule="auto"/>
        <w:ind w:right="-39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6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D56F6"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0064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3967"/>
        <w:gridCol w:w="709"/>
        <w:gridCol w:w="567"/>
        <w:gridCol w:w="567"/>
        <w:gridCol w:w="1845"/>
        <w:gridCol w:w="567"/>
        <w:gridCol w:w="1842"/>
      </w:tblGrid>
      <w:tr w:rsidR="00927CC8" w:rsidRPr="00DD51BE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27CC8" w:rsidRPr="00DD51BE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27CC8" w:rsidRDefault="00927CC8" w:rsidP="00927C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641 890,0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624 648,5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616 104,5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616 104,5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616 104,5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01EC9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выплаты персоналу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462 135,5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462 135,5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56 473,3</w:t>
            </w:r>
          </w:p>
        </w:tc>
      </w:tr>
    </w:tbl>
    <w:p w:rsidR="00482019" w:rsidRDefault="00482019">
      <w:r>
        <w:br w:type="page"/>
      </w:r>
    </w:p>
    <w:tbl>
      <w:tblPr>
        <w:tblOverlap w:val="never"/>
        <w:tblW w:w="10064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3967"/>
        <w:gridCol w:w="709"/>
        <w:gridCol w:w="567"/>
        <w:gridCol w:w="567"/>
        <w:gridCol w:w="1845"/>
        <w:gridCol w:w="567"/>
        <w:gridCol w:w="1842"/>
      </w:tblGrid>
      <w:tr w:rsidR="00482019" w:rsidRPr="00DD51BE" w:rsidTr="00482019">
        <w:trPr>
          <w:cantSplit/>
          <w:tblHeader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Default="00482019" w:rsidP="00672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Default="00482019" w:rsidP="00672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Default="00482019" w:rsidP="00672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Default="00482019" w:rsidP="00672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Default="00482019" w:rsidP="00672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Default="00482019" w:rsidP="00672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Default="00482019" w:rsidP="00672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56 473,3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13 846,3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13 846,3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13 846,3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75 385,8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75 385,8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75 385,8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6 984,6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6 534,6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6 534,6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17 241,5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17 241,5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17 241,5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17 241,5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Прочие мероприятия государственных органов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17 241,5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17 241,5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17 241,5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117 688,7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114 929,2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114 929,2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114 929,2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114 929,2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114 929,2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99 474,4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99 474,4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11 853,1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11 853,1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179 534,5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179 534,5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179 534,5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179 534,5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179 534,5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179 534,5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179 534,5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237 783,8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237 783,8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237 783,8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237 783,8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237 783,8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237 783,8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232 735,3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26 187 424,2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26 187 424,2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3 129 481,5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3 129 481,5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114 761,9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109 388,6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109 388,6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750 964,2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750 964,2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594 081,0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594 081,0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594 081,0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23 057 942,7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349 135,6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349 135,6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22 708 807,1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19 977 189,0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6 070 055,0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6 070 055,0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413 348,0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413 348,0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5 654 557,0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5 654 557,0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845 400,6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345 400,6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345 400,6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345 400,6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11 332 606,7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7 074 286,3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7 074 286,3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7 074 286,3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3 928 315,4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3 928 315,4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3 928 315,4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330 005,0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330 005,0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330 005,0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427 618,1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349 888,1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251 041,8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251 041,8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251 041,8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стационарных камер фотовидеофиксации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99 500 975,8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98 093 728,7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1 002 893,8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1 002 893,8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19 405 674,0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19 405 674,0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3 637,4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6 551 612,1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6 443 747,2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3 172 887,1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2 384 476,5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2 384 476,5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588 875,0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588 875,0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133 392,1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133 392,1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1 585 939,3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215 693,0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215 693,0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215 693,0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101 930,4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84 930,4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84 930,4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84 930,4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12 836 551,0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8 669 899,2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289 709,3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289 709,3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289 709,3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8 030 359,6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8 030 359,6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8 030 359,6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349 965,4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349 965,4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349 965,4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213 288,7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5 329 491,2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5 329 491,2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4 466 009,5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4 253 650,8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4 138 496,0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4 138 496,0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2 924 302,2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1 214 193,8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115 154,8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115 154,8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81 459,1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33 695,7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189 162,9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(Ворлдскиллс Россия)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98 956,1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98 956,1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98 956,1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863 481,7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863 481,7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389 632,0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389 632,0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296 999,9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92 632,1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472 956,9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472 956,9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341 519,9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131 437,0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59 802,5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59 304,7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59 304,7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59 304,7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59 304,7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59 304,7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56 982,7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3 843 265,4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3 843 265,4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3 077 510,2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3 077 510,2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3 077 510,2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3 077 510,2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3 077 510,2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765 755,2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765 755,2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765 755,2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765 755,2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765 755,2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108 452,4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108 452,4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108 452,4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107 052,4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107 052,4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107 052,4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107 052,4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265 441,3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95 871,1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95 813,9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95 813,9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95 813,9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95 813,9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95 813,9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67 728 742,7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64 269 048,9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1 683 440,8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1 541 454,7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1 406 032,4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1 406 032,4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1 232 279,5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173 752,9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высшего образования, переехавшим для работы в образовательные организации, расположенные в сельских поселениях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120 562,3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120 562,3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120 562,3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21 230,1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120 756,0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61 651 601,4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61 198 088,0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130 783,8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130 783,8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130 783,8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61 050 474,7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61 050 474,7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61 050 474,7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318 025,9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01EC9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9 057,0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851 886,4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 и науки"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274 391,7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263 321,1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105 306,4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35 204,1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35 204,1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35 204,1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70 102,3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70 102,3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70 102,3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40 176,6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7 177,2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на развитие кадетских классов с казачьим компонентом на базе муниципальных общеобразовательных организаций в Ханты-Мансийском автономном округе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3 408 377,8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мероприятий Западно-Сибирского межрегионального научно-образовательного центра мирового уровня и программ стратегического академического лидерства "Приоритет–2030"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"Технологическое обновление и создание инфраструктуры для развития научной, научно-технической и образовательной деятельности в автономном округе"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3 368 377,8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3 625 493,9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1 076 427,7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184 489,2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180 774,4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180 774,4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180 774,4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178 612,6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178 612,6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178 612,6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357 947,6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357 947,6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254 875,2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254 875,2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254 875,2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234 255,8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234 255,8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20 619,4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20 619,4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103 072,4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78 078,3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78 078,3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78 078,3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78 078,3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499 552,5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486 624,8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486 624,8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486 624,8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458 298,9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458 298,9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458 298,9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34 438,4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34 438,4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34 438,4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2 544 005,8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2 392 943,4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2 367 758,9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962 826,7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140 677,4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140 677,4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140 677,4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164 008,3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164 008,3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164 008,3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164 008,3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180 938,6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85 022,1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85 022,1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85 022,1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38 653,9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Оцифровка изданий, обладающих признаками книжных памятников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1 404 932,2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школ креативных индустрий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1 069 521,5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1 051 902,8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1 051 902,8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514 103,6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537 799,2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11 904,7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продвижение региональных культурных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123 932,6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64 561,0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64 561,0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64 561,0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5 313,0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18 936,4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18 436,4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17 936,4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Губернатора Ханты-Мансийского автономного округа – Югры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60 596,7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</w:t>
            </w:r>
            <w:r w:rsidR="0067276F"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90 465,7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90 465,7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90 465,7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90 465,7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90 245,7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общественных, внешних связей и молодежной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2 408 997,9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616 449,1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616 449,1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608 347,1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550 181,5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территориального маркетинга и брендинга"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68 431,8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51 050,0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33 977,5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30 809,6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30 809,6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29 409,6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29 409,6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24 188,1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"Аппарат Общественной палаты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24 188,1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</w:t>
            </w:r>
            <w:r w:rsidR="0067276F"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24 188,1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21 831,5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21 831,5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352 756,3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352 756,3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350 106,3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и развитие экосистемы для поддержки творческих проектов, реализации талантов и способностей молодых людей, продвижения молодежных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350 106,3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молодежной политики в Ханты-Мансийском автономном округе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320 981,3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319 981,3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319 981,3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319 981,3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54120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54120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54120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1 275 567,1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841 587,3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Совершенствование системы устойчивого развития коренных малочисленных народов Севера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836 229,3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492 681,1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348 547,6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348 547,6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348 547,6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348 547,6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332 392,3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405 945,5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403 575,5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166 824,4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общественных, внешних связей и молодежной политики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166 824,4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166 824,4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159 875,6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159 875,6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7 204 953,5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302 083,6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273 772,2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6 902 041,3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350 847,7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350 487,7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350 487,7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283 571,9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 обеспечение участия в международных, всероссийских, окружных физкультурно-спортивных мероприятиях"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2 530 067,6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2 530 067,6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2 514 175,8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861 051,9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517 793,7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517 793,7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517 793,7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К8030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191 292,7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К8030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191 292,7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К8030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191 292,7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313 815,8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3 958 516,2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абилитации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3 951 594,6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9 611,4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9 611,4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9 611,4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24 533,6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24 533,6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12 266,7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12 266,9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3 902 861,4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415 337,9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273 809,2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190 397,8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190 397,8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190 397,8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171 180,2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социально ориентированных некоммерческих организаций (за исключением государственных (муниципальных) учреждений), в том числе осуществляющих развитие игровых, приоритетных видов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социально ориентированным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1 750 583,1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1 750 583,1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1 750 583,1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1 102 360,3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648 222,8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6727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 w:rsidR="00672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и поощрение в области физической культуры и спорта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тренерам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06 3 04 20020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06 3 04 20020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06 3 04 20020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Совершенствование системы устойчивого развития коренных малочисленных народов Севера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42 553 773,6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отдыха и оздоровления получателей социальных услуг в возрасте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3 до 18 лет, а также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42 384 934,1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1 906 057,7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1 906 057,7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1 906 057,7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1 906 057,7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1 822 846,0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1 822 846,0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1 822 846,0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8 747 164,4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8 745 774,4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отдыха и оздоровления получателей социальных услуг в возрасте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3 до 18 лет, а также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7 089 979,9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7 074 781,8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6 145 947,4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6 145 947,4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6 029 245,8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116 701,6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828 779,4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475 108,8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475 108,8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1 654 994,5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1 545 211,6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1 545 211,6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1 350 254,4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1 350 254,4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189 318,5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189 318,5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жестокого обращения и насилия в отношении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8 508 153,5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8 495 252,5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8 380 385,6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2 757 494,9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796 456,8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792 356,8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792 356,8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28 946,1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300 540,2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298 775,2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298 775,2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Ежемесячные выплаты неработающим пенсионерам, имеющим стаж работы не менее 20 лет, и инвалидам с детства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476 895,6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474 311,6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474 311,6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закупки товаров, работ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596 723,4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591 692,4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591 692,4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5 622 890,7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164 569,0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164 569,0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164 569,0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1 029 560,2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1 028 960,2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1 028 960,2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502 210,6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498 980,6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498 980,6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1 208 795,9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1 200 945,9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1 200 945,9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140 923,0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139 723,0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139 723,0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491 574,4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491 574,4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Ежемесячное денежное обеспечение отдельных категорий граждан в связи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65-летием Победы 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417 616,0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414 766,0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414 766,0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56 868,8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998 469,4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489 277,8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486 630,8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486 630,8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и поощрение в области физической культуры и спорта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22 027 279,0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22 027 279,0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22 027 279,0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12 166 699,0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8 150 822,0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8 150 822,0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8 150 822,0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15 634,8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471 696,5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278 348,2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259 648,2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259 648,2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3 215 790,7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3 215 790,7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3 215 790,7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3 721 414,2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185 816,7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184 910,7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184 910,7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1 255 101,3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1 255 101,3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1 255 101,3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2 280 398,2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2 266 373,2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2 266 373,2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6 139 165,8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2 020 585,0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2 020 585,0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2 020 585,0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1 555 586,9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1 546 456,9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1 546 456,9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637 308,0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1 458 627,9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подарка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при рождении первого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1 196 279,5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1 193 220,0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125 628,6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125 628,6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101 746,7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73 345,5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73 020,0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73 020,0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73 020,0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964 841,6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963 261,6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961 928,1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913 602,6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913 602,6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48 325,5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48 325,5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абилитации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118 171,9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116 265,4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116 265,4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116 265,4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116 265,4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75 868,3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73 410,5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73 410,5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1 843 483,3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1 431 608,6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1 365 611,0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1 364 311,0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1 290 147,8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42 376,9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42 065,8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41 413,5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41 413,5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429 144,6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238 049,5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10 985,7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10 985,7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227 063,8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227 063,8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108 756,1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108 756,1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622 966,5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477 085,5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выплаты персоналу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56 092,6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56 092,6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145 881,0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134 920,9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134 920,9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занятости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179 675,5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33 226,0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30 265,5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30 265,5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137 366,7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137 366,7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137 366,7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50 742,1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10 345,3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10 345,3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52980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52980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52980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37 246,3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36 296,1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36 296,1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лиц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"Оказание комплексной помощи и сопровождения при трудоустройстве инвалидам, детям-инвалидам в возрасте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14 до 18 лет, обратившимся в органы службы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4 776,8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4 776,8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субсидий на поддержку социально значимых проектов, направленных на организацию служб сопровождения при содействии занятости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Социальные выплаты безработным гражданам в соответствии с Законом Российской Федерации </w:t>
            </w:r>
          </w:p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19 апреля 1991 года № 1032-1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занятости населения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393 935,5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390 826,0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390 826,0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3 422 970,8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94 149,4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94 105,6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93 925,6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85 825,6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от 11 июня 2010 года № 102-оз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3 308 812,3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3 241 120,3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3 241 120,3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540 048,2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372 770,3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360 170,9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287 721,8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287 721,8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региональной безопасности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167 277,9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167 277,9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163 905,7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163 905,7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2 701 072,1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пожарной безопасности в Ханты-Мансийском автономном округе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2 701 072,1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2 700 882,1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2 497 978,0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2 497 978,0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177 318,9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177 318,9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25 585,2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25 585,2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325 429,6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"Управление государственной экспертизы проектной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310 835,9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310 835,9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310 835,9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310 835,9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310 835,9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310 835,9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291 616,4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291 616,4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2 934 075,0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1 284 779,5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1 284 779,5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475 505,0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333 625,0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193 163,6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193 163,6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185 319,8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185 319,8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809 274,5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809 274,5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809 274,5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593 434,5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593 434,5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593 434,5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рыбоперерабатывающего предприятия в г.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62390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62390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62390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1 199 295,5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1 199 295,5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1 199 295,5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1 199 295,5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1 199 295,5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1 158 380,3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1 158 380,3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1 158 380,3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146 499,1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144 299,2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144 299,2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144 299,2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144 299,2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125 900,7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121 440,5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121 440,5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и жилищно-коммунального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27 114 231,9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618 941,8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413 168,2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413 168,2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413 168,2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Департамента строительства </w:t>
            </w:r>
            <w:r w:rsidR="00A807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 жилищно-коммунального комплекса 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402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402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178 365,1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178 365,1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226 753,1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226 753,1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188 422,2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188 422,2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18 053,4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18 053,4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16 352 361,2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9 195 380,2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8 936 213,4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6 940 423,4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для реализации полномочий в области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5 650 425,1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2 073 110,0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2 073 110,0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2 073 110,0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3 577 315,1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3 577 315,1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3 577 315,1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1 995 790,0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жилых помещений, не отвечающих требованиям в связи с превышением предельно допустимой концентрации фенола и формальдегида"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6 447 041,3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6 447 041,3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5 211 787,1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3 168 912,2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327 302,5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327 302,5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327 302,5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2 408 739,6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2 408 739,6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2 408 739,6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432 870,1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432 870,1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432 870,1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1 101 640,6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947 340,5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819 752,8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819 752,8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819 752,8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127 587,7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127 587,7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127 587,7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709 939,7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646 939,1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1 290 840,8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1 055 891,4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1 055 891,4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1 055 891,4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1 055 891,4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1 040 191,4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1 040 191,4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1 040 191,4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6 427 492,8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6 427 492,8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6 427 492,8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6 427 492,8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5 489 884,8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5 466 944,8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5 466 944,8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5 466 944,8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2 419 757,3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2 058 976,6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2 056 381,9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2 056 381,9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301 580,7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5-ФЗ "О ветеранах", </w:t>
            </w:r>
          </w:p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соответствии с Указом Президента Российской Федерации от 7 мая 2008 года </w:t>
            </w:r>
          </w:p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714 "Об обеспечении жильем ветеранов Великой Отечественной войны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207 855,5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207 855,5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207 855,5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75 130,2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75 130,2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75 130,2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</w:t>
            </w:r>
          </w:p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января 1995 года № 5-ФЗ </w:t>
            </w:r>
          </w:p>
          <w:p w:rsidR="00902F94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"О ветеранах", в соответствии с Указом Президента Российской Федерации от 7 мая 2008 года </w:t>
            </w:r>
          </w:p>
          <w:p w:rsidR="00190E4E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714 "Об обеспечении жильем ветеранов Великой Отечественной войны 1941–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1 022 780,0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90E4E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жильем граждан из числа коренных малочисленных народов Ханты-Мансийского автономного округа – Югры, признанных до 31 декабря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2013 года участниками подпрограмм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94 425,4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94 425,4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94 425,4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753503"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94 425,4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87 025,4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20 544 313,3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994 452,6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385 692,6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385 692,6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385 692,6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385 692,6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385 692,6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376 044,5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376 044,5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9 638,1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9 638,1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27 049,5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27 049,5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27 049,5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27 049,5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27 049,5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14 416 660,7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4 576 710,6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4 576 710,6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4 576 710,6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2 179 856,2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2 179 856,2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2 179 856,2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2 179 856,2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871 351,2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871 351,2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871 351,2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858 505,0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858 505,0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858 505,0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3 138 304,0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60 102,4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60 102,4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60 102,4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60 102,4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90E4E" w:rsidRDefault="00482019" w:rsidP="00753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– Югры от 31 января </w:t>
            </w:r>
          </w:p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2 851 381,7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364 776,4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364 776,4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364 776,4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23 924,3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23 924,3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23 924,3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2 043 830,1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2 043 330,1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2 043 330,1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1 318 110,0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639 029,4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639 029,4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639 029,4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66 893,7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686 335,1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406 815,9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308 067,4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308 067,4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91 368,2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91 368,2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279 519,2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лесных участков"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37 385,0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19 353,2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19 353,2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19 353,2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418 850,9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417 250,9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417 250,9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417 250,9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417 250,9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226 819,9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226 819,9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206 050,1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206 050,1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20 769,8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20 769,8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20 769,8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20 683,2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14 596,1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74 670,0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74 670,0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33 505,4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33 505,4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33 505,4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33 505,4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31 913,6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30 661,8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30 661,8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1 561 260,4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42 359,1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42 359,1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41 609,1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38 159,1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38 159,1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1 518 901,3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24 769,5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24 769,5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24 169,5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11 640,5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1 488 131,8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1 488 131,8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594 295,5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414 990,3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414 990,3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373 942,6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373 942,6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95 579,4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95 579,4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38 952,1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38 952,1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37 867,9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37 867,9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56 627,3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41 841,9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11 685,2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11 685,2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11 685,2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119 476,4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105 896,6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105 896,6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105 896,6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105 896,6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105 896,6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105 896,6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102 152,6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102 152,6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1 734 731,4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188 231,0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188 231,0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184 296,8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184 296,8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1 466 537,3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1 466 537,3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156 058,2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156 058,2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156 058,2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28 183,3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28 183,3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28 183,3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127 874,9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127 874,9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127 874,9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абилитации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"Цифровизация строительной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1 153 786,5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881 602,4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376 242,0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369 183,7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369 183,7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369 183,7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286 231,1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286 231,1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286 231,1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286 231,1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219 129,3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219 129,3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209 899,6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209 899,6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272 184,1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51 976,2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45 842,8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45 842,8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45 842,8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программных средств для регионального мониторинга в сфере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143 937,3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140 427,3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140 427,3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140 427,3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90E4E" w:rsidRDefault="00482019" w:rsidP="00482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Губернатора Ханты-Мансийского автономного округа – Югры </w:t>
            </w:r>
          </w:p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136 545,9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136 545,9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136 545,9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132 120,0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132 120,0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3 877 090,2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873 776,9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873 776,9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868 776,9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424 086,0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419 086,0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338 185,1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"Участие в российских некоммерческих организациях и оплата членских взносов"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444 690,9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164 329,7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14 954,4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14 954,4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134 009,4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134 009,4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в виде грантов субъектов малого и среднего предпринимательства, включенных в реестр социальных предпринимателей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272 595,0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80 423,2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80 423,2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80 423,2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122 171,8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68 889 224,3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53 705 896,0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17 378 186,8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17 377 502,4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3 643 792,2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3 643 792,2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3 643 792,2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3 643 792,2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3 288 062,2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355 730,0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11 787 692,8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2 438 802,7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9 214 540,3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9 214 540,3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1 420 057,7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1 420 057,7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371 658,5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371 658,5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7 366 621,1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7 366 621,1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56 203,0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56 203,0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60 957,0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60 957,0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60 957,0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60 957,0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1 411 154,6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862 937,1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862 937,1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862 937,1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862 937,1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548 217,5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548 217,5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548 217,5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548 217,5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383 635,0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336 105,0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5 092,5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абилитации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16 377 268,4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16 377 268,4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11 796 832,8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7 842 884,2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7 842 884,2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7 842 884,2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6 600 906,7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1 241 977,5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3 945 812,1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486 712,6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460 212,6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460 212,6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3 246 530,4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3 094 218,7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3 094 218,7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624 006,2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624 006,2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146 358,7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146 358,7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2 320 296,7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2 320 296,7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40 848,1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40 848,1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40 848,1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40 848,1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378 723,4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343 446,7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297 546,0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297 546,0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297 546,0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45 900,7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45 900,7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45 900,7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902 367,6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873 822,5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476 224,5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476 224,5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263 299,9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263 299,9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263 299,9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263 299,9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249 522,9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201 586,6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189 815,5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189 815,5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18 558,8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18 558,8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15 877,7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155 379,0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155 379,0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2 131 388,2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2 131 388,2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2 131 388,2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1 479 022,2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1 479 022,2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384 181,5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384 181,5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61 119,0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61 119,0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1 031 521,7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987 845,1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43 676,6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506 946,0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506 946,0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506 946,0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98 965,9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98 965,9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29 711,6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29 711,6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400 585,1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31 962,1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368 623,0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976 176,0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976 176,0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77 378,4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77 378,4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77 378,4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77 378,4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62 430,9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14 947,5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898 797,6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898 797,6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898 797,6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473 321,7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473 321,7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281 870,3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281 870,3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33 444,7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33 444,7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15 837 131,5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15 830 481,5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2 162 896,9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613 695,2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834 535,0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834 535,0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696 172,3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696 172,3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121 855,5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592 004,8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592 004,8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25 262,7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25 262,7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416 605,6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416 605,6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1 151 478,0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33 516,2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33 516,2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387 975,1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116 803,8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116 803,8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116 803,8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419 349,7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252 504,0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216 504,0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176 009,6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176 009,6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38 594,4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38 594,4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43 448,1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40 448,1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11 534 139,8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327 970,3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323 125,0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314 529,8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314 529,8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1 962,7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386 940,7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386 940,7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386 940,7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386 940,7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Сургутского окружного клинического центра охраны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Сургутского окружного клинического центра охраны материнства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15 181 328,3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15 181 328,3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15 181 328,3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1 149 030,7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1 149 030,7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515 347,2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86 054,4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753503"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540 411,3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540 411,3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423 367,9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416 696,9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416 696,9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378 603,5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378 603,5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378 603,5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112 240,0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147 847,3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147 847,3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68 882,9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179 771,7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179 051,4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88 975,0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86 814,0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86 814,0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86 814,0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86 814,0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90 076,4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90 076,4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75 946,7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75 946,7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75 946,7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74 317,6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74 317,6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14 129,7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50 465,4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50 465,4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4 721 881,3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3 534 874,5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824 370,2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824 370,2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824 370,2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824 370,2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824 370,2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770 872,5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770 872,5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51 890,6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51 890,6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679 664,6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679 664,6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679 664,6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679 664,6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85 471,1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85 471,1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85 471,1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594 193,5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445 503,5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445 503,5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2 004 279,3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1 539 638,6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225 385,5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225 385,5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225 385,5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753503"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220 974,1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220 974,1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220 974,1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245 645,8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212 250,3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212 250,3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212 250,3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212 250,3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160 058,3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160 058,3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45 392,0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45 392,0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4 135 945,8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2 948 394,4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1 324 834,9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1 324 834,9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1 193 632,9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918 191,5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828 018,8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828 018,8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828 018,8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260 041,4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крестьянским (фермерским) хозяйствам, индивидуальным предпринимателям, являющимся главами крестьянских (фермерских) хозяйств, на развитие семейных ферм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 – на создание высокотехнологических (роботизированных) животноводческих комплексов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119 842,9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119 842,9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119 842,9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35 001,4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28 820,8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90 640,6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90 640,6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86 672,1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86 672,1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86 672,1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1 091 364,9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12 567,8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138 808,5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138 808,5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138 808,5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138 808,5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138 708,5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138 708,5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930 032,4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797 140,9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647 117,0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35 972,0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35 972,0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35 972,0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26 620,0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132 891,5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74 582,0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59 791,6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5 490,4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5 490,4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5 490,4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Разработка и реализация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53420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53420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53420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1 180 900,4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1 180 900,4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1 180 900,4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1 180 900,4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26 993,9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BC5A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</w:t>
            </w:r>
            <w:r w:rsidR="00BC5A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8 763,3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8 763,3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8 763,3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части затрат,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18 230,6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18 230,6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18 230,6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303 906,5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53 630,6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72 838,5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72 838,5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72 838,5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пространственного развития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921 258,7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312 843,5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312 843,5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312 843,5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155 200,1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пространственного развития и архитектуры Ханты-Мансийского автономного округа</w:t>
            </w:r>
            <w:r w:rsidR="00753503"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56 563,0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56 563,0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1 892,3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7535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</w:t>
            </w:r>
            <w:r w:rsidR="007535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"Югорский институт развития строительного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608 415,2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608 415,2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608 415,2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608 415,2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608 415,2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449 116,0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449 116,0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449 116,0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82020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89 299,2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82020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89 299,2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82020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89 299,2</w:t>
            </w:r>
          </w:p>
        </w:tc>
      </w:tr>
      <w:tr w:rsidR="00482019" w:rsidRPr="00482019" w:rsidTr="00482019">
        <w:trPr>
          <w:cantSplit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2019" w:rsidRPr="00482019" w:rsidRDefault="00482019" w:rsidP="004820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019" w:rsidRPr="00482019" w:rsidRDefault="00482019" w:rsidP="004820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82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329 508 428,6</w:t>
            </w:r>
          </w:p>
        </w:tc>
      </w:tr>
    </w:tbl>
    <w:p w:rsidR="00DD51BE" w:rsidRPr="00EF54B9" w:rsidRDefault="00DD51BE" w:rsidP="00190E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D51BE" w:rsidRPr="00EF54B9" w:rsidSect="00761C7E">
      <w:headerReference w:type="default" r:id="rId8"/>
      <w:pgSz w:w="11906" w:h="16838" w:code="9"/>
      <w:pgMar w:top="851" w:right="851" w:bottom="851" w:left="1247" w:header="680" w:footer="567" w:gutter="0"/>
      <w:pgNumType w:start="9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495" w:rsidRDefault="00717495" w:rsidP="00E8741C">
      <w:pPr>
        <w:spacing w:after="0" w:line="240" w:lineRule="auto"/>
      </w:pPr>
      <w:r>
        <w:separator/>
      </w:r>
    </w:p>
  </w:endnote>
  <w:endnote w:type="continuationSeparator" w:id="0">
    <w:p w:rsidR="00717495" w:rsidRDefault="0071749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495" w:rsidRDefault="00717495" w:rsidP="00E8741C">
      <w:pPr>
        <w:spacing w:after="0" w:line="240" w:lineRule="auto"/>
      </w:pPr>
      <w:r>
        <w:separator/>
      </w:r>
    </w:p>
  </w:footnote>
  <w:footnote w:type="continuationSeparator" w:id="0">
    <w:p w:rsidR="00717495" w:rsidRDefault="0071749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1EC9" w:rsidRPr="009B6FD1" w:rsidRDefault="00801EC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B6F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6F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039C">
          <w:rPr>
            <w:rFonts w:ascii="Times New Roman" w:hAnsi="Times New Roman" w:cs="Times New Roman"/>
            <w:noProof/>
            <w:sz w:val="24"/>
            <w:szCs w:val="24"/>
          </w:rPr>
          <w:t>990</w: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0341"/>
    <w:rsid w:val="00017733"/>
    <w:rsid w:val="0003081E"/>
    <w:rsid w:val="00042B14"/>
    <w:rsid w:val="000435F1"/>
    <w:rsid w:val="000443DB"/>
    <w:rsid w:val="00045A1B"/>
    <w:rsid w:val="000523C8"/>
    <w:rsid w:val="000707F4"/>
    <w:rsid w:val="00075DA2"/>
    <w:rsid w:val="0008785A"/>
    <w:rsid w:val="000A0B45"/>
    <w:rsid w:val="000A11E1"/>
    <w:rsid w:val="000A1386"/>
    <w:rsid w:val="000A5F53"/>
    <w:rsid w:val="000B107E"/>
    <w:rsid w:val="000C66AA"/>
    <w:rsid w:val="000D27BB"/>
    <w:rsid w:val="000E36B5"/>
    <w:rsid w:val="000E4C64"/>
    <w:rsid w:val="000E7765"/>
    <w:rsid w:val="000F690E"/>
    <w:rsid w:val="001041F7"/>
    <w:rsid w:val="001105ED"/>
    <w:rsid w:val="00116079"/>
    <w:rsid w:val="001257A3"/>
    <w:rsid w:val="001363BD"/>
    <w:rsid w:val="001403AA"/>
    <w:rsid w:val="00152CFF"/>
    <w:rsid w:val="00157615"/>
    <w:rsid w:val="0017107A"/>
    <w:rsid w:val="001720BB"/>
    <w:rsid w:val="00172315"/>
    <w:rsid w:val="00173D86"/>
    <w:rsid w:val="0018194A"/>
    <w:rsid w:val="00190E4E"/>
    <w:rsid w:val="00191312"/>
    <w:rsid w:val="001A19FF"/>
    <w:rsid w:val="001B2E6A"/>
    <w:rsid w:val="001B6C35"/>
    <w:rsid w:val="001B6EEC"/>
    <w:rsid w:val="001C0B87"/>
    <w:rsid w:val="001D13E2"/>
    <w:rsid w:val="001D56F6"/>
    <w:rsid w:val="001E3EC0"/>
    <w:rsid w:val="001E67F3"/>
    <w:rsid w:val="001E7965"/>
    <w:rsid w:val="001F69AE"/>
    <w:rsid w:val="00206DDB"/>
    <w:rsid w:val="002107D0"/>
    <w:rsid w:val="00222E38"/>
    <w:rsid w:val="00224A25"/>
    <w:rsid w:val="00246D92"/>
    <w:rsid w:val="00253FE0"/>
    <w:rsid w:val="00260182"/>
    <w:rsid w:val="0029380D"/>
    <w:rsid w:val="002A197F"/>
    <w:rsid w:val="002A4C82"/>
    <w:rsid w:val="002B77D8"/>
    <w:rsid w:val="002C20C4"/>
    <w:rsid w:val="002D70E9"/>
    <w:rsid w:val="002E5F59"/>
    <w:rsid w:val="003042D7"/>
    <w:rsid w:val="00326806"/>
    <w:rsid w:val="003404B2"/>
    <w:rsid w:val="00346E7C"/>
    <w:rsid w:val="00346F97"/>
    <w:rsid w:val="003619A6"/>
    <w:rsid w:val="00365F19"/>
    <w:rsid w:val="003713AF"/>
    <w:rsid w:val="0038022C"/>
    <w:rsid w:val="003837D3"/>
    <w:rsid w:val="00383B86"/>
    <w:rsid w:val="00385E76"/>
    <w:rsid w:val="003A04DE"/>
    <w:rsid w:val="003A1C66"/>
    <w:rsid w:val="003A4197"/>
    <w:rsid w:val="003B77C7"/>
    <w:rsid w:val="003C019C"/>
    <w:rsid w:val="003D5508"/>
    <w:rsid w:val="003D71E6"/>
    <w:rsid w:val="003E3C03"/>
    <w:rsid w:val="003F028C"/>
    <w:rsid w:val="003F358B"/>
    <w:rsid w:val="003F6A5E"/>
    <w:rsid w:val="00401BC2"/>
    <w:rsid w:val="00403B8C"/>
    <w:rsid w:val="004048A3"/>
    <w:rsid w:val="00407D26"/>
    <w:rsid w:val="00411C59"/>
    <w:rsid w:val="004140DB"/>
    <w:rsid w:val="00415A81"/>
    <w:rsid w:val="004200AB"/>
    <w:rsid w:val="00426E73"/>
    <w:rsid w:val="004401EA"/>
    <w:rsid w:val="00446FB4"/>
    <w:rsid w:val="00452296"/>
    <w:rsid w:val="00467DCC"/>
    <w:rsid w:val="00473146"/>
    <w:rsid w:val="00482019"/>
    <w:rsid w:val="0049560B"/>
    <w:rsid w:val="0049686F"/>
    <w:rsid w:val="004A047A"/>
    <w:rsid w:val="004A3C93"/>
    <w:rsid w:val="004A7946"/>
    <w:rsid w:val="004C4B4A"/>
    <w:rsid w:val="004E07D5"/>
    <w:rsid w:val="004E2BDD"/>
    <w:rsid w:val="004E60CC"/>
    <w:rsid w:val="004F1487"/>
    <w:rsid w:val="004F2537"/>
    <w:rsid w:val="0050332D"/>
    <w:rsid w:val="00507AE7"/>
    <w:rsid w:val="00535364"/>
    <w:rsid w:val="00535F84"/>
    <w:rsid w:val="005422D2"/>
    <w:rsid w:val="00570AB3"/>
    <w:rsid w:val="00577BD0"/>
    <w:rsid w:val="00577C10"/>
    <w:rsid w:val="005870B5"/>
    <w:rsid w:val="0059709C"/>
    <w:rsid w:val="005970C9"/>
    <w:rsid w:val="005A4FAA"/>
    <w:rsid w:val="005A695A"/>
    <w:rsid w:val="005B48BF"/>
    <w:rsid w:val="005E4FC2"/>
    <w:rsid w:val="005E5568"/>
    <w:rsid w:val="005E6919"/>
    <w:rsid w:val="005F00B3"/>
    <w:rsid w:val="005F0512"/>
    <w:rsid w:val="005F1A63"/>
    <w:rsid w:val="005F67B7"/>
    <w:rsid w:val="006026F3"/>
    <w:rsid w:val="00603184"/>
    <w:rsid w:val="00610328"/>
    <w:rsid w:val="006176A0"/>
    <w:rsid w:val="006222A1"/>
    <w:rsid w:val="00634B50"/>
    <w:rsid w:val="006351D4"/>
    <w:rsid w:val="00646A7B"/>
    <w:rsid w:val="00646E05"/>
    <w:rsid w:val="0065010B"/>
    <w:rsid w:val="00654608"/>
    <w:rsid w:val="00663E68"/>
    <w:rsid w:val="0066407D"/>
    <w:rsid w:val="00665C2F"/>
    <w:rsid w:val="00666057"/>
    <w:rsid w:val="006663B9"/>
    <w:rsid w:val="006723B7"/>
    <w:rsid w:val="0067276F"/>
    <w:rsid w:val="00685F3B"/>
    <w:rsid w:val="00687914"/>
    <w:rsid w:val="00696B3C"/>
    <w:rsid w:val="006A1FAF"/>
    <w:rsid w:val="006A7249"/>
    <w:rsid w:val="006B382F"/>
    <w:rsid w:val="006B4E8B"/>
    <w:rsid w:val="006C4A45"/>
    <w:rsid w:val="006D3E3A"/>
    <w:rsid w:val="006D406C"/>
    <w:rsid w:val="006D4218"/>
    <w:rsid w:val="006E2859"/>
    <w:rsid w:val="006E2A6D"/>
    <w:rsid w:val="006F039C"/>
    <w:rsid w:val="00715398"/>
    <w:rsid w:val="00717495"/>
    <w:rsid w:val="00721954"/>
    <w:rsid w:val="00723C7F"/>
    <w:rsid w:val="00724B7E"/>
    <w:rsid w:val="00726048"/>
    <w:rsid w:val="0072766E"/>
    <w:rsid w:val="007313CF"/>
    <w:rsid w:val="00734A35"/>
    <w:rsid w:val="00740252"/>
    <w:rsid w:val="00743114"/>
    <w:rsid w:val="0074577E"/>
    <w:rsid w:val="00746D19"/>
    <w:rsid w:val="00753503"/>
    <w:rsid w:val="007605C6"/>
    <w:rsid w:val="00761C7E"/>
    <w:rsid w:val="00764AE3"/>
    <w:rsid w:val="00765965"/>
    <w:rsid w:val="00781282"/>
    <w:rsid w:val="007915A2"/>
    <w:rsid w:val="007934BB"/>
    <w:rsid w:val="00795B1F"/>
    <w:rsid w:val="00795D33"/>
    <w:rsid w:val="007A1B91"/>
    <w:rsid w:val="007C0E75"/>
    <w:rsid w:val="007C5573"/>
    <w:rsid w:val="007F256B"/>
    <w:rsid w:val="007F4257"/>
    <w:rsid w:val="00801EC9"/>
    <w:rsid w:val="00802CE5"/>
    <w:rsid w:val="00805B09"/>
    <w:rsid w:val="00806B94"/>
    <w:rsid w:val="00807A4E"/>
    <w:rsid w:val="00833AB9"/>
    <w:rsid w:val="008437BA"/>
    <w:rsid w:val="008448EA"/>
    <w:rsid w:val="008531CA"/>
    <w:rsid w:val="00856566"/>
    <w:rsid w:val="00857265"/>
    <w:rsid w:val="00876E6C"/>
    <w:rsid w:val="00881C02"/>
    <w:rsid w:val="0088714A"/>
    <w:rsid w:val="0089081C"/>
    <w:rsid w:val="00894690"/>
    <w:rsid w:val="00895B45"/>
    <w:rsid w:val="008976AB"/>
    <w:rsid w:val="008A4AAC"/>
    <w:rsid w:val="008B158D"/>
    <w:rsid w:val="008D6E07"/>
    <w:rsid w:val="008E4409"/>
    <w:rsid w:val="008E4D2B"/>
    <w:rsid w:val="008F06E3"/>
    <w:rsid w:val="008F796E"/>
    <w:rsid w:val="00902F94"/>
    <w:rsid w:val="00902FDB"/>
    <w:rsid w:val="00904424"/>
    <w:rsid w:val="00920BF1"/>
    <w:rsid w:val="00927CC8"/>
    <w:rsid w:val="0093744E"/>
    <w:rsid w:val="00940CA2"/>
    <w:rsid w:val="009670E7"/>
    <w:rsid w:val="00974E8D"/>
    <w:rsid w:val="009854E3"/>
    <w:rsid w:val="00987CDC"/>
    <w:rsid w:val="0099353B"/>
    <w:rsid w:val="009969E8"/>
    <w:rsid w:val="009A0011"/>
    <w:rsid w:val="009A4441"/>
    <w:rsid w:val="009A7A30"/>
    <w:rsid w:val="009A7C42"/>
    <w:rsid w:val="009B2E5A"/>
    <w:rsid w:val="009B6FD1"/>
    <w:rsid w:val="009C4D4B"/>
    <w:rsid w:val="009C70B7"/>
    <w:rsid w:val="009D124E"/>
    <w:rsid w:val="009E251A"/>
    <w:rsid w:val="009F0360"/>
    <w:rsid w:val="009F1146"/>
    <w:rsid w:val="009F681C"/>
    <w:rsid w:val="00A0657F"/>
    <w:rsid w:val="00A1248D"/>
    <w:rsid w:val="00A16007"/>
    <w:rsid w:val="00A26E09"/>
    <w:rsid w:val="00A40717"/>
    <w:rsid w:val="00A41E67"/>
    <w:rsid w:val="00A45F27"/>
    <w:rsid w:val="00A4792E"/>
    <w:rsid w:val="00A5100B"/>
    <w:rsid w:val="00A532FC"/>
    <w:rsid w:val="00A56BA1"/>
    <w:rsid w:val="00A72F81"/>
    <w:rsid w:val="00A7519D"/>
    <w:rsid w:val="00A774C4"/>
    <w:rsid w:val="00A8079D"/>
    <w:rsid w:val="00A82925"/>
    <w:rsid w:val="00A8750E"/>
    <w:rsid w:val="00A90C1B"/>
    <w:rsid w:val="00AB27B3"/>
    <w:rsid w:val="00AB3CE7"/>
    <w:rsid w:val="00AB52D7"/>
    <w:rsid w:val="00AD6135"/>
    <w:rsid w:val="00AE07CB"/>
    <w:rsid w:val="00AE56EC"/>
    <w:rsid w:val="00AF2827"/>
    <w:rsid w:val="00B010F8"/>
    <w:rsid w:val="00B0464C"/>
    <w:rsid w:val="00B065C1"/>
    <w:rsid w:val="00B1051A"/>
    <w:rsid w:val="00B1208C"/>
    <w:rsid w:val="00B1282C"/>
    <w:rsid w:val="00B20750"/>
    <w:rsid w:val="00B242CD"/>
    <w:rsid w:val="00B250E4"/>
    <w:rsid w:val="00B2514F"/>
    <w:rsid w:val="00B36A12"/>
    <w:rsid w:val="00B40222"/>
    <w:rsid w:val="00B46B5C"/>
    <w:rsid w:val="00B50492"/>
    <w:rsid w:val="00B52744"/>
    <w:rsid w:val="00B52818"/>
    <w:rsid w:val="00B53DFB"/>
    <w:rsid w:val="00B55F76"/>
    <w:rsid w:val="00B57E23"/>
    <w:rsid w:val="00B71CE8"/>
    <w:rsid w:val="00B83A6E"/>
    <w:rsid w:val="00B85227"/>
    <w:rsid w:val="00B85291"/>
    <w:rsid w:val="00B87401"/>
    <w:rsid w:val="00B87CD0"/>
    <w:rsid w:val="00BB260A"/>
    <w:rsid w:val="00BB35B9"/>
    <w:rsid w:val="00BB38F8"/>
    <w:rsid w:val="00BC44E3"/>
    <w:rsid w:val="00BC5A19"/>
    <w:rsid w:val="00BD0CB9"/>
    <w:rsid w:val="00BD10F4"/>
    <w:rsid w:val="00BD10F8"/>
    <w:rsid w:val="00BE2768"/>
    <w:rsid w:val="00BF6626"/>
    <w:rsid w:val="00C04663"/>
    <w:rsid w:val="00C046CD"/>
    <w:rsid w:val="00C1074D"/>
    <w:rsid w:val="00C20A30"/>
    <w:rsid w:val="00C243D0"/>
    <w:rsid w:val="00C3542D"/>
    <w:rsid w:val="00C50A89"/>
    <w:rsid w:val="00C75E3C"/>
    <w:rsid w:val="00C86E03"/>
    <w:rsid w:val="00C902F8"/>
    <w:rsid w:val="00C953A6"/>
    <w:rsid w:val="00CA4264"/>
    <w:rsid w:val="00CA4B47"/>
    <w:rsid w:val="00CA588E"/>
    <w:rsid w:val="00CB3BF6"/>
    <w:rsid w:val="00CB643D"/>
    <w:rsid w:val="00CD6B1D"/>
    <w:rsid w:val="00CE14A9"/>
    <w:rsid w:val="00CE51E0"/>
    <w:rsid w:val="00D0257F"/>
    <w:rsid w:val="00D038C1"/>
    <w:rsid w:val="00D12C82"/>
    <w:rsid w:val="00D159F8"/>
    <w:rsid w:val="00D26A5A"/>
    <w:rsid w:val="00D54311"/>
    <w:rsid w:val="00D5700B"/>
    <w:rsid w:val="00D655F0"/>
    <w:rsid w:val="00D73DF6"/>
    <w:rsid w:val="00D74E41"/>
    <w:rsid w:val="00D947C7"/>
    <w:rsid w:val="00DA0E24"/>
    <w:rsid w:val="00DA2CE6"/>
    <w:rsid w:val="00DA38E9"/>
    <w:rsid w:val="00DB7538"/>
    <w:rsid w:val="00DD0394"/>
    <w:rsid w:val="00DD51BE"/>
    <w:rsid w:val="00DD68BD"/>
    <w:rsid w:val="00DE1A7F"/>
    <w:rsid w:val="00DE21A3"/>
    <w:rsid w:val="00DE3B2B"/>
    <w:rsid w:val="00DF0B46"/>
    <w:rsid w:val="00DF46DE"/>
    <w:rsid w:val="00E030AE"/>
    <w:rsid w:val="00E172F9"/>
    <w:rsid w:val="00E35BB1"/>
    <w:rsid w:val="00E432C8"/>
    <w:rsid w:val="00E43665"/>
    <w:rsid w:val="00E505AA"/>
    <w:rsid w:val="00E57B23"/>
    <w:rsid w:val="00E66C5A"/>
    <w:rsid w:val="00E85455"/>
    <w:rsid w:val="00E8741C"/>
    <w:rsid w:val="00E934E2"/>
    <w:rsid w:val="00EA2470"/>
    <w:rsid w:val="00EA736C"/>
    <w:rsid w:val="00EB23D3"/>
    <w:rsid w:val="00EB6662"/>
    <w:rsid w:val="00EC3397"/>
    <w:rsid w:val="00EC499E"/>
    <w:rsid w:val="00ED04AB"/>
    <w:rsid w:val="00ED2A32"/>
    <w:rsid w:val="00EF255A"/>
    <w:rsid w:val="00EF54B9"/>
    <w:rsid w:val="00EF57B2"/>
    <w:rsid w:val="00F04642"/>
    <w:rsid w:val="00F05E54"/>
    <w:rsid w:val="00F1643A"/>
    <w:rsid w:val="00F23EBC"/>
    <w:rsid w:val="00F266D5"/>
    <w:rsid w:val="00F858E8"/>
    <w:rsid w:val="00F878F9"/>
    <w:rsid w:val="00FA67F9"/>
    <w:rsid w:val="00FB1E79"/>
    <w:rsid w:val="00FC5179"/>
    <w:rsid w:val="00FD29B1"/>
    <w:rsid w:val="00FD362B"/>
    <w:rsid w:val="00FD48F8"/>
    <w:rsid w:val="00FD6C72"/>
    <w:rsid w:val="00FE0B7C"/>
    <w:rsid w:val="00FE159D"/>
    <w:rsid w:val="00FE6392"/>
    <w:rsid w:val="00FF42C6"/>
    <w:rsid w:val="00FF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6A5A"/>
    <w:rPr>
      <w:rFonts w:ascii="Tahoma" w:hAnsi="Tahoma" w:cs="Tahoma"/>
      <w:sz w:val="16"/>
      <w:szCs w:val="16"/>
    </w:rPr>
  </w:style>
  <w:style w:type="paragraph" w:customStyle="1" w:styleId="xl109">
    <w:name w:val="xl109"/>
    <w:basedOn w:val="a"/>
    <w:rsid w:val="006A72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A72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86E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86E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86E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12C82"/>
  </w:style>
  <w:style w:type="paragraph" w:styleId="4">
    <w:name w:val="toc 4"/>
    <w:autoRedefine/>
    <w:semiHidden/>
    <w:rsid w:val="00D1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65965"/>
  </w:style>
  <w:style w:type="numbering" w:customStyle="1" w:styleId="3">
    <w:name w:val="Нет списка3"/>
    <w:next w:val="a2"/>
    <w:uiPriority w:val="99"/>
    <w:semiHidden/>
    <w:unhideWhenUsed/>
    <w:rsid w:val="00411C59"/>
  </w:style>
  <w:style w:type="numbering" w:customStyle="1" w:styleId="40">
    <w:name w:val="Нет списка4"/>
    <w:next w:val="a2"/>
    <w:uiPriority w:val="99"/>
    <w:semiHidden/>
    <w:unhideWhenUsed/>
    <w:rsid w:val="0066407D"/>
  </w:style>
  <w:style w:type="paragraph" w:styleId="ab">
    <w:name w:val="List Paragraph"/>
    <w:basedOn w:val="a"/>
    <w:uiPriority w:val="34"/>
    <w:qFormat/>
    <w:rsid w:val="00BB38F8"/>
    <w:pPr>
      <w:ind w:left="720"/>
      <w:contextualSpacing/>
    </w:pPr>
  </w:style>
  <w:style w:type="numbering" w:customStyle="1" w:styleId="5">
    <w:name w:val="Нет списка5"/>
    <w:next w:val="a2"/>
    <w:uiPriority w:val="99"/>
    <w:semiHidden/>
    <w:unhideWhenUsed/>
    <w:rsid w:val="00577BD0"/>
  </w:style>
  <w:style w:type="numbering" w:customStyle="1" w:styleId="6">
    <w:name w:val="Нет списка6"/>
    <w:next w:val="a2"/>
    <w:uiPriority w:val="99"/>
    <w:semiHidden/>
    <w:unhideWhenUsed/>
    <w:rsid w:val="00EF2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6DF23-359B-4062-9511-C0ECBD91A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72677</Words>
  <Characters>414261</Characters>
  <Application>Microsoft Office Word</Application>
  <DocSecurity>0</DocSecurity>
  <Lines>3452</Lines>
  <Paragraphs>971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13</cp:revision>
  <cp:lastPrinted>2022-11-24T07:14:00Z</cp:lastPrinted>
  <dcterms:created xsi:type="dcterms:W3CDTF">2022-10-31T04:59:00Z</dcterms:created>
  <dcterms:modified xsi:type="dcterms:W3CDTF">2022-11-25T09:54:00Z</dcterms:modified>
</cp:coreProperties>
</file>